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0900" w:rsidRDefault="009C0900" w:rsidP="003217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AB23333" wp14:editId="316308E4">
            <wp:extent cx="5940425" cy="8173085"/>
            <wp:effectExtent l="0" t="0" r="0" b="0"/>
            <wp:docPr id="17779393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939333" name="Рисунок 177793933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900" w:rsidRDefault="009C0900" w:rsidP="003217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0900" w:rsidRDefault="009C0900" w:rsidP="003217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0900" w:rsidRDefault="009C0900" w:rsidP="003217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0900" w:rsidRDefault="009C0900" w:rsidP="003217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0900" w:rsidRDefault="009C0900" w:rsidP="003217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1C88" w:rsidRPr="00B41C88" w:rsidRDefault="00B41C88" w:rsidP="00B41C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lastRenderedPageBreak/>
        <w:t>Положение</w:t>
      </w:r>
    </w:p>
    <w:p w:rsidR="00B41C88" w:rsidRPr="00B41C88" w:rsidRDefault="00B41C88" w:rsidP="00B41C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1C88" w:rsidRPr="00B41C88" w:rsidRDefault="00B41C88" w:rsidP="00B41C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о порядке аттестации и присвоении квалификации</w:t>
      </w:r>
    </w:p>
    <w:p w:rsidR="00B41C88" w:rsidRPr="00B41C88" w:rsidRDefault="00B41C88" w:rsidP="00B41C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в ПОУ Апастовской ТШ ДОСААФ РТ</w:t>
      </w:r>
    </w:p>
    <w:p w:rsidR="00B41C88" w:rsidRPr="00B41C88" w:rsidRDefault="00B41C88" w:rsidP="00B41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1. В соответствии с законом Российской Федерации «Об образовании»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итоговая аттестация выпускников является обязательной.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2. Итоговая аттестация проводится после завершения обучения, и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заключается в определении соответствия уровня подготовки выпускников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требованиям государственных образовательных стандартов с последующей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выдачей свидетельства об окончании курса обучения и присвоении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квалификации.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3. Для проведения квалификационных экзаменов создается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квалификационная комиссия, состав которой определяется и утверждается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начальником. Аттестационную комиссию возглавляет председатель, который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организует и контролирует деятельность аттестационной комиссии,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обеспечивает единство требований, предъявляемых к выпускникам.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Председатель аттестационной комиссии назначается из числа работников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41C88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proofErr w:type="gramEnd"/>
      <w:r w:rsidRPr="00B41C88">
        <w:rPr>
          <w:rFonts w:ascii="Times New Roman" w:eastAsia="Times New Roman" w:hAnsi="Times New Roman" w:cs="Times New Roman"/>
          <w:sz w:val="28"/>
          <w:szCs w:val="28"/>
        </w:rPr>
        <w:t xml:space="preserve"> состоящего в штате, членами комиссии назначаются работники.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4. Основными видами аттестационных испытаний являются комплексный и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практический экзамен по управлению транспортным средством.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Комплексный экзамен проводится по предметам «Основы законодательства в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сфере дорожного движения» и «Основы безопасного управления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транспортными средствами». Экзамен и зачеты проводятся с использованием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экзаменационных билетов, разработанных Управлением ГИБДД, на основе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учебных планов и программ, утвержденных начальником. Экзамен по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предмету «Основы законодательства в сфере дорожного движения» сдают на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компьютере.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5. На прием экзамена отводится 20 минут, в течение которых выпускник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должен решить 1 билет, который содержит 20 вопросов. Допускаются 2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ошибки, если выпускник совершает более 2 ошибок, то экзамен считается не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сданным.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6. Основными функциями аттестационной комиссии являются: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- комплексная оценка уровня подготовки выпускника и его соответствие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требованиям государственного стандарта по профессиям водителей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транспортных средств;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- принятие решения о присвоении уровня квалификации по результатам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итоговой аттестации и выдаче выпускнику соответствующего документа о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полученном образовании;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7. Аттестационная комиссия руководствуется в своей деятельности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настоящим Положением, а также государственными образовательными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стандартами в части государственных требований к содержанию и уровню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подготовки выпускников по конкретной профессии и специальности.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8. Протоколы итоговой аттестации выпускников и сводные ведомости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lastRenderedPageBreak/>
        <w:t>итоговых оценок по изученным предметам хранятся постоянно в архиве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учреждения.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9. Выдача водительского удостоверения на право управления транспортным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средством производится подразделением ГИБДД после сдачи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квалификационных экзаменов. Приложением к настоящему документу</w:t>
      </w:r>
    </w:p>
    <w:p w:rsidR="00B41C88" w:rsidRPr="00B41C88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является журнал ознакомления сотрудников с внутренними локальными</w:t>
      </w:r>
    </w:p>
    <w:p w:rsidR="009C0900" w:rsidRDefault="00B41C88" w:rsidP="00B41C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41C88">
        <w:rPr>
          <w:rFonts w:ascii="Times New Roman" w:eastAsia="Times New Roman" w:hAnsi="Times New Roman" w:cs="Times New Roman"/>
          <w:sz w:val="28"/>
          <w:szCs w:val="28"/>
        </w:rPr>
        <w:t>документами.</w:t>
      </w:r>
    </w:p>
    <w:p w:rsidR="003F5995" w:rsidRDefault="003F5995" w:rsidP="00B41C88"/>
    <w:sectPr w:rsidR="003F5995" w:rsidSect="00784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17DF"/>
    <w:rsid w:val="003217DF"/>
    <w:rsid w:val="003F5995"/>
    <w:rsid w:val="006E2A99"/>
    <w:rsid w:val="007842B7"/>
    <w:rsid w:val="009C0900"/>
    <w:rsid w:val="00B4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1EFF4"/>
  <w15:docId w15:val="{B455DE7B-01FE-D442-871C-EB9A9300A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4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413</Words>
  <Characters>2355</Characters>
  <Application>Microsoft Office Word</Application>
  <DocSecurity>0</DocSecurity>
  <Lines>19</Lines>
  <Paragraphs>5</Paragraphs>
  <ScaleCrop>false</ScaleCrop>
  <Company>Microsoft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2014-12-29T11:38:00Z</dcterms:created>
  <dcterms:modified xsi:type="dcterms:W3CDTF">2023-09-03T14:45:00Z</dcterms:modified>
</cp:coreProperties>
</file>